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C2" w:rsidRPr="00614D6C" w:rsidRDefault="004320C2" w:rsidP="00432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6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7236" w:rsidRDefault="004320C2" w:rsidP="00432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6C">
        <w:rPr>
          <w:rFonts w:ascii="Times New Roman" w:hAnsi="Times New Roman" w:cs="Times New Roman"/>
          <w:b/>
          <w:sz w:val="24"/>
          <w:szCs w:val="24"/>
        </w:rPr>
        <w:t>о свободных объектах недвижимости и земельных участках, находящихся в муниципальной собственности и предлагаемых субъектам малого и среднего предпринимательства во владение и (или) пользование на долгосрочной основе</w:t>
      </w:r>
      <w:r w:rsidR="00D53B89">
        <w:rPr>
          <w:rFonts w:ascii="Times New Roman" w:hAnsi="Times New Roman" w:cs="Times New Roman"/>
          <w:b/>
          <w:sz w:val="24"/>
          <w:szCs w:val="24"/>
        </w:rPr>
        <w:t>, на 01.10.2023</w:t>
      </w:r>
      <w:bookmarkStart w:id="0" w:name="_GoBack"/>
      <w:bookmarkEnd w:id="0"/>
    </w:p>
    <w:p w:rsidR="00614D6C" w:rsidRPr="00614D6C" w:rsidRDefault="00614D6C" w:rsidP="00432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312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5386"/>
        <w:gridCol w:w="3969"/>
      </w:tblGrid>
      <w:tr w:rsidR="00674465" w:rsidRPr="00B10626" w:rsidTr="00B84D94">
        <w:trPr>
          <w:trHeight w:val="539"/>
        </w:trPr>
        <w:tc>
          <w:tcPr>
            <w:tcW w:w="675" w:type="dxa"/>
          </w:tcPr>
          <w:p w:rsidR="00674465" w:rsidRPr="00B10626" w:rsidRDefault="00674465" w:rsidP="00101B17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lk119326641"/>
            <w:r w:rsidRPr="00B106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2" w:type="dxa"/>
          </w:tcPr>
          <w:p w:rsidR="00674465" w:rsidRPr="00B10626" w:rsidRDefault="00674465" w:rsidP="00101B17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Название муниципального образования</w:t>
            </w:r>
          </w:p>
        </w:tc>
        <w:tc>
          <w:tcPr>
            <w:tcW w:w="5386" w:type="dxa"/>
          </w:tcPr>
          <w:p w:rsidR="00674465" w:rsidRPr="00B10626" w:rsidRDefault="00674465" w:rsidP="000248D1">
            <w:pPr>
              <w:jc w:val="center"/>
              <w:rPr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Муниципальное образование Нижневартовский район</w:t>
            </w:r>
          </w:p>
        </w:tc>
        <w:tc>
          <w:tcPr>
            <w:tcW w:w="3969" w:type="dxa"/>
          </w:tcPr>
          <w:p w:rsidR="00674465" w:rsidRPr="00B10626" w:rsidRDefault="00674465" w:rsidP="00101B1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rPr>
          <w:trHeight w:val="621"/>
        </w:trPr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82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5386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г. Нижневартовск, пер. Клубный, д. 30, ХМАО-Юра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rPr>
          <w:trHeight w:val="527"/>
        </w:trPr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282" w:type="dxa"/>
          </w:tcPr>
          <w:p w:rsidR="00674465" w:rsidRPr="00B10626" w:rsidRDefault="00674465" w:rsidP="003C4124">
            <w:pPr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674465" w:rsidRPr="00B10626" w:rsidRDefault="00674465" w:rsidP="001E1C89">
            <w:pPr>
              <w:jc w:val="both"/>
              <w:rPr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 xml:space="preserve">КН </w:t>
            </w:r>
            <w:r w:rsidRPr="00B10626">
              <w:rPr>
                <w:sz w:val="22"/>
                <w:szCs w:val="22"/>
              </w:rPr>
              <w:t>86:11:0000000:11</w:t>
            </w:r>
            <w:r w:rsidR="001E1C89">
              <w:rPr>
                <w:sz w:val="22"/>
                <w:szCs w:val="22"/>
              </w:rPr>
              <w:t>1</w:t>
            </w:r>
            <w:r w:rsidRPr="00B10626">
              <w:rPr>
                <w:sz w:val="22"/>
                <w:szCs w:val="22"/>
              </w:rPr>
              <w:t>9 с земельным участком КН</w:t>
            </w:r>
            <w:r w:rsidR="001E1C89">
              <w:rPr>
                <w:sz w:val="22"/>
                <w:szCs w:val="22"/>
              </w:rPr>
              <w:t xml:space="preserve"> </w:t>
            </w:r>
            <w:r w:rsidRPr="00B10626">
              <w:rPr>
                <w:sz w:val="22"/>
                <w:szCs w:val="22"/>
              </w:rPr>
              <w:t>86:11:0501005:7</w:t>
            </w:r>
            <w:r w:rsidR="001E1C89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rPr>
          <w:trHeight w:val="1140"/>
        </w:trPr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82" w:type="dxa"/>
          </w:tcPr>
          <w:p w:rsidR="00674465" w:rsidRPr="00B10626" w:rsidRDefault="00674465" w:rsidP="009E4C16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Наименование объекта недвижимости и его характеристики</w:t>
            </w:r>
          </w:p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674465" w:rsidRPr="00B10626" w:rsidRDefault="001E1C89" w:rsidP="001E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74465" w:rsidRPr="00B10626">
              <w:rPr>
                <w:sz w:val="22"/>
                <w:szCs w:val="22"/>
              </w:rPr>
              <w:t>клад</w:t>
            </w:r>
            <w:r>
              <w:rPr>
                <w:sz w:val="22"/>
                <w:szCs w:val="22"/>
              </w:rPr>
              <w:t xml:space="preserve"> бетонный</w:t>
            </w:r>
            <w:r w:rsidR="00674465" w:rsidRPr="00B10626">
              <w:rPr>
                <w:sz w:val="22"/>
                <w:szCs w:val="22"/>
              </w:rPr>
              <w:t>, площадь 4</w:t>
            </w:r>
            <w:r>
              <w:rPr>
                <w:sz w:val="22"/>
                <w:szCs w:val="22"/>
              </w:rPr>
              <w:t>64,9</w:t>
            </w:r>
            <w:r w:rsidR="00674465" w:rsidRPr="00B10626">
              <w:rPr>
                <w:sz w:val="22"/>
                <w:szCs w:val="22"/>
              </w:rPr>
              <w:t xml:space="preserve"> кв. м, количество этажей - 1, с земельным участком общая площадь </w:t>
            </w:r>
            <w:r>
              <w:rPr>
                <w:sz w:val="22"/>
                <w:szCs w:val="22"/>
              </w:rPr>
              <w:t>1382,00</w:t>
            </w:r>
            <w:r w:rsidR="00674465" w:rsidRPr="00B10626">
              <w:rPr>
                <w:sz w:val="22"/>
                <w:szCs w:val="22"/>
              </w:rPr>
              <w:t xml:space="preserve"> кв. м, категория земель: земли населенных пунктов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82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Целевое использование (разрешенное использование) объекта недвижимости</w:t>
            </w:r>
          </w:p>
        </w:tc>
        <w:tc>
          <w:tcPr>
            <w:tcW w:w="5386" w:type="dxa"/>
          </w:tcPr>
          <w:p w:rsidR="00674465" w:rsidRPr="00B10626" w:rsidRDefault="00674465" w:rsidP="003C4124">
            <w:pPr>
              <w:jc w:val="both"/>
              <w:rPr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Складское помещение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82" w:type="dxa"/>
          </w:tcPr>
          <w:p w:rsidR="00674465" w:rsidRPr="00B10626" w:rsidRDefault="00674465" w:rsidP="00AD058B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Реквизиты муниципального правового акта, регулирующего порядок предоставления объекта недвижимости</w:t>
            </w:r>
          </w:p>
        </w:tc>
        <w:tc>
          <w:tcPr>
            <w:tcW w:w="5386" w:type="dxa"/>
          </w:tcPr>
          <w:p w:rsidR="00977E95" w:rsidRDefault="00A3337A" w:rsidP="00BF1A03">
            <w:pPr>
              <w:pStyle w:val="Title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Имущество предоставляется в аренду по итогам торгов и без процедуры торгов, в соответствии с требованиями действующего законодательства: </w:t>
            </w:r>
            <w:r w:rsidR="00772E8D"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26.07.2006 </w:t>
            </w:r>
            <w:r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>№-135-ФЗ «О защите конкуренции</w:t>
            </w:r>
            <w:r w:rsidR="00977E95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005967" w:rsidRPr="00005967" w:rsidRDefault="00977E95" w:rsidP="00977E95">
            <w:pPr>
              <w:pStyle w:val="Title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Без процедуры торгов имущество предоставляется в пользование согласно </w:t>
            </w:r>
            <w:r w:rsidR="00005967"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влению</w:t>
            </w:r>
            <w:r w:rsidR="00005967"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005967"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Нижневартовского</w:t>
            </w:r>
            <w:proofErr w:type="spellEnd"/>
            <w:r w:rsidR="00005967"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="00BF1A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17.05.2019 № 949 </w:t>
            </w:r>
            <w:r w:rsidR="00005967" w:rsidRPr="00005967">
              <w:rPr>
                <w:rFonts w:ascii="Times New Roman" w:hAnsi="Times New Roman" w:cs="Times New Roman"/>
                <w:b w:val="0"/>
                <w:sz w:val="24"/>
                <w:szCs w:val="24"/>
              </w:rPr>
              <w:t>«О</w:t>
            </w:r>
            <w:r w:rsidR="00B2396E" w:rsidRPr="0000596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</w:t>
            </w:r>
            <w:r w:rsidR="00005967" w:rsidRPr="0000596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сти муниципального образования Н</w:t>
            </w:r>
            <w:r w:rsidR="00B2396E" w:rsidRPr="0000596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ижневартовский район, за исключением земельных участков и жилых помещений»</w:t>
            </w:r>
            <w:r w:rsidR="00005967" w:rsidRPr="0000596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(С изменениями, внесенными постановлением Администрации от </w:t>
            </w:r>
            <w:hyperlink r:id="rId5" w:tooltip="постановление от 26.04.2021 0:00:00 №668 Администрация Нижневартовского района&#10;&#10;О внесении изменений в приложение к постановлению администрации района от 07.05.2019 № 949 " w:history="1">
              <w:r w:rsidR="00005967" w:rsidRPr="00005967">
                <w:rPr>
                  <w:rStyle w:val="a3"/>
                  <w:rFonts w:ascii="Times New Roman" w:eastAsia="Calibri" w:hAnsi="Times New Roman"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26.04.2021 № 668</w:t>
              </w:r>
            </w:hyperlink>
            <w:r w:rsidR="00005967" w:rsidRPr="0000596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B2396E" w:rsidRPr="00005967" w:rsidRDefault="00B2396E" w:rsidP="00B2396E">
            <w:pPr>
              <w:pStyle w:val="Title"/>
              <w:ind w:firstLine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674465" w:rsidRPr="00772E8D" w:rsidRDefault="00674465" w:rsidP="00772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74465" w:rsidRDefault="00D53B89" w:rsidP="003C4124">
            <w:pPr>
              <w:jc w:val="both"/>
              <w:rPr>
                <w:color w:val="000000"/>
              </w:rPr>
            </w:pPr>
            <w:hyperlink r:id="rId6" w:history="1">
              <w:r w:rsidR="00977E95" w:rsidRPr="001324A9">
                <w:rPr>
                  <w:rStyle w:val="a3"/>
                </w:rPr>
                <w:t>http://178.72.101.233:8080/Publishing_new/Document/6445.html</w:t>
              </w:r>
            </w:hyperlink>
          </w:p>
          <w:p w:rsidR="00977E95" w:rsidRDefault="00977E95" w:rsidP="003C4124">
            <w:pPr>
              <w:jc w:val="both"/>
              <w:rPr>
                <w:color w:val="000000"/>
              </w:rPr>
            </w:pPr>
          </w:p>
          <w:p w:rsidR="00977E95" w:rsidRDefault="00D53B89" w:rsidP="003C4124">
            <w:pPr>
              <w:jc w:val="both"/>
              <w:rPr>
                <w:color w:val="000000"/>
                <w:sz w:val="22"/>
                <w:szCs w:val="22"/>
              </w:rPr>
            </w:pPr>
            <w:hyperlink r:id="rId7" w:history="1">
              <w:r w:rsidR="004843CA" w:rsidRPr="001324A9">
                <w:rPr>
                  <w:rStyle w:val="a3"/>
                </w:rPr>
                <w:t>http://178.72.101.233:8080/Publishing_new/Document/11504.html</w:t>
              </w:r>
            </w:hyperlink>
          </w:p>
          <w:p w:rsidR="004843CA" w:rsidRDefault="004843CA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77E95" w:rsidRPr="00B10626" w:rsidRDefault="00977E9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4282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Реквизиты муниципального правового акта, регулирующего порядок установление арендной платы</w:t>
            </w:r>
          </w:p>
        </w:tc>
        <w:tc>
          <w:tcPr>
            <w:tcW w:w="5386" w:type="dxa"/>
          </w:tcPr>
          <w:p w:rsidR="00B6653D" w:rsidRPr="00B6653D" w:rsidRDefault="00B6653D" w:rsidP="00B66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53D">
              <w:rPr>
                <w:rFonts w:ascii="Times New Roman" w:hAnsi="Times New Roman" w:cs="Times New Roman"/>
                <w:sz w:val="22"/>
                <w:szCs w:val="22"/>
              </w:rPr>
              <w:t xml:space="preserve">Решение Думы </w:t>
            </w:r>
            <w:proofErr w:type="spellStart"/>
            <w:r w:rsidRPr="00B6653D">
              <w:rPr>
                <w:rFonts w:ascii="Times New Roman" w:hAnsi="Times New Roman" w:cs="Times New Roman"/>
                <w:sz w:val="22"/>
                <w:szCs w:val="22"/>
              </w:rPr>
              <w:t>Нижневартовского</w:t>
            </w:r>
            <w:proofErr w:type="spellEnd"/>
            <w:r w:rsidRPr="00B6653D">
              <w:rPr>
                <w:rFonts w:ascii="Times New Roman" w:hAnsi="Times New Roman" w:cs="Times New Roman"/>
                <w:sz w:val="22"/>
                <w:szCs w:val="22"/>
              </w:rPr>
              <w:t xml:space="preserve"> района решение от 19.12.2018 № 365 «Об утверждении методики определения размера арендной платы за пользование муниципальным имуществом» (от 09.06.2020 </w:t>
            </w:r>
            <w:hyperlink r:id="rId8" w:history="1">
              <w:r w:rsidRPr="00B6653D">
                <w:rPr>
                  <w:rFonts w:ascii="Times New Roman" w:hAnsi="Times New Roman" w:cs="Times New Roman"/>
                  <w:sz w:val="22"/>
                  <w:szCs w:val="22"/>
                </w:rPr>
                <w:t>№ 525</w:t>
              </w:r>
            </w:hyperlink>
            <w:r w:rsidRPr="00B6653D">
              <w:rPr>
                <w:rFonts w:ascii="Times New Roman" w:hAnsi="Times New Roman" w:cs="Times New Roman"/>
                <w:sz w:val="22"/>
                <w:szCs w:val="22"/>
              </w:rPr>
              <w:t xml:space="preserve">, от 02.04.2021 </w:t>
            </w:r>
            <w:hyperlink r:id="rId9" w:history="1">
              <w:r w:rsidRPr="00B6653D">
                <w:rPr>
                  <w:rFonts w:ascii="Times New Roman" w:hAnsi="Times New Roman" w:cs="Times New Roman"/>
                  <w:sz w:val="22"/>
                  <w:szCs w:val="22"/>
                </w:rPr>
                <w:t>№ 611</w:t>
              </w:r>
            </w:hyperlink>
            <w:r w:rsidRPr="00B665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74465" w:rsidRPr="00B10626" w:rsidRDefault="00674465" w:rsidP="003C41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4465" w:rsidRDefault="00D53B89" w:rsidP="003C4124">
            <w:pPr>
              <w:jc w:val="both"/>
              <w:rPr>
                <w:color w:val="000000"/>
                <w:sz w:val="22"/>
                <w:szCs w:val="22"/>
              </w:rPr>
            </w:pPr>
            <w:hyperlink r:id="rId10" w:history="1">
              <w:r w:rsidR="00FC4AE4" w:rsidRPr="001324A9">
                <w:rPr>
                  <w:rStyle w:val="a3"/>
                </w:rPr>
                <w:t>http://178.72.101.233:8080/Publishing_new/Document/4202.html</w:t>
              </w:r>
            </w:hyperlink>
          </w:p>
          <w:p w:rsidR="00FC4AE4" w:rsidRDefault="00FC4AE4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C4AE4" w:rsidRDefault="00D53B89" w:rsidP="003C4124">
            <w:pPr>
              <w:jc w:val="both"/>
              <w:rPr>
                <w:color w:val="000000"/>
                <w:sz w:val="22"/>
                <w:szCs w:val="22"/>
              </w:rPr>
            </w:pPr>
            <w:hyperlink r:id="rId11" w:history="1">
              <w:r w:rsidR="003A721D" w:rsidRPr="001324A9">
                <w:rPr>
                  <w:rStyle w:val="a3"/>
                </w:rPr>
                <w:t>http://178.72.101.233:8080/Publishing_new/Document/11039.html</w:t>
              </w:r>
            </w:hyperlink>
          </w:p>
          <w:p w:rsidR="003A721D" w:rsidRDefault="003A721D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A721D" w:rsidRDefault="00D53B89" w:rsidP="003C4124">
            <w:pPr>
              <w:jc w:val="both"/>
              <w:rPr>
                <w:color w:val="000000"/>
              </w:rPr>
            </w:pPr>
            <w:hyperlink r:id="rId12" w:history="1">
              <w:r w:rsidR="000724A4" w:rsidRPr="001324A9">
                <w:rPr>
                  <w:rStyle w:val="a3"/>
                </w:rPr>
                <w:t>http://178.72.101.233:8080/Publishing_new/Document/11470.html</w:t>
              </w:r>
            </w:hyperlink>
          </w:p>
          <w:p w:rsidR="004843CA" w:rsidRDefault="004843CA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724A4" w:rsidRPr="00B10626" w:rsidRDefault="000724A4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82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Доступное инженерная инфраструктура:</w:t>
            </w:r>
          </w:p>
          <w:p w:rsidR="00674465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электроснабжение, водоснабжение, водоотведение, теплоснабжение</w:t>
            </w:r>
          </w:p>
          <w:p w:rsidR="00A77272" w:rsidRPr="00B10626" w:rsidRDefault="00A77272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674465" w:rsidRPr="00B10626" w:rsidRDefault="00674465" w:rsidP="003C4124">
            <w:pPr>
              <w:jc w:val="both"/>
              <w:rPr>
                <w:sz w:val="22"/>
                <w:szCs w:val="22"/>
              </w:rPr>
            </w:pPr>
            <w:r w:rsidRPr="00B10626">
              <w:rPr>
                <w:sz w:val="22"/>
                <w:szCs w:val="22"/>
              </w:rPr>
              <w:t>да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rPr>
          <w:trHeight w:val="354"/>
        </w:trPr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82" w:type="dxa"/>
          </w:tcPr>
          <w:p w:rsidR="00674465" w:rsidRDefault="00B14734" w:rsidP="003C412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Включен ли </w:t>
            </w:r>
            <w:r w:rsidR="00091559">
              <w:rPr>
                <w:color w:val="000000"/>
                <w:sz w:val="22"/>
                <w:szCs w:val="22"/>
              </w:rPr>
              <w:t>объект в перечень для предоставления на праве владения и (или)пользования на долгосрочной и льготной основе субъектам МСП</w:t>
            </w:r>
          </w:p>
          <w:p w:rsidR="00A77272" w:rsidRPr="00B10626" w:rsidRDefault="00A77272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674465" w:rsidRPr="00B10626" w:rsidRDefault="00674465" w:rsidP="003C4124">
            <w:pPr>
              <w:jc w:val="both"/>
              <w:rPr>
                <w:sz w:val="22"/>
                <w:szCs w:val="22"/>
              </w:rPr>
            </w:pPr>
            <w:r w:rsidRPr="00B10626"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rPr>
          <w:trHeight w:val="416"/>
        </w:trPr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2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Сведения о техническом состоянии</w:t>
            </w:r>
          </w:p>
        </w:tc>
        <w:tc>
          <w:tcPr>
            <w:tcW w:w="5386" w:type="dxa"/>
          </w:tcPr>
          <w:p w:rsidR="00674465" w:rsidRPr="00B10626" w:rsidRDefault="00674465" w:rsidP="003C4124">
            <w:pPr>
              <w:jc w:val="both"/>
              <w:rPr>
                <w:sz w:val="22"/>
                <w:szCs w:val="22"/>
              </w:rPr>
            </w:pPr>
            <w:r w:rsidRPr="00B10626">
              <w:rPr>
                <w:sz w:val="22"/>
                <w:szCs w:val="22"/>
              </w:rPr>
              <w:t>Необходим капитальный ремонт</w:t>
            </w: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4465" w:rsidRPr="00B10626" w:rsidTr="000248D1">
        <w:tc>
          <w:tcPr>
            <w:tcW w:w="675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82" w:type="dxa"/>
          </w:tcPr>
          <w:p w:rsidR="00674465" w:rsidRPr="00B10626" w:rsidRDefault="00674465" w:rsidP="00EB0D42">
            <w:pPr>
              <w:jc w:val="both"/>
              <w:rPr>
                <w:color w:val="000000"/>
                <w:sz w:val="22"/>
                <w:szCs w:val="22"/>
              </w:rPr>
            </w:pPr>
            <w:r w:rsidRPr="00B10626">
              <w:rPr>
                <w:color w:val="000000"/>
                <w:sz w:val="22"/>
                <w:szCs w:val="22"/>
              </w:rPr>
              <w:t>Контактная информация должностного лица, ответственного за предоставление объекта недвижимости субъекту МСП (ФИО, должность, @почта, телефон)</w:t>
            </w:r>
          </w:p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674465" w:rsidRPr="00B10626" w:rsidRDefault="00674465" w:rsidP="00151428">
            <w:pPr>
              <w:jc w:val="both"/>
              <w:rPr>
                <w:rFonts w:eastAsiaTheme="minorEastAsia"/>
                <w:noProof/>
                <w:sz w:val="22"/>
                <w:szCs w:val="22"/>
              </w:rPr>
            </w:pPr>
            <w:r w:rsidRPr="00B10626">
              <w:rPr>
                <w:rFonts w:eastAsiaTheme="minorEastAsia"/>
                <w:noProof/>
                <w:sz w:val="22"/>
                <w:szCs w:val="22"/>
              </w:rPr>
              <w:t xml:space="preserve">Главный специалист отдела по жилищным вопросам </w:t>
            </w:r>
          </w:p>
          <w:p w:rsidR="00674465" w:rsidRPr="00B10626" w:rsidRDefault="00674465" w:rsidP="00151428">
            <w:pPr>
              <w:jc w:val="both"/>
              <w:rPr>
                <w:rFonts w:eastAsiaTheme="minorEastAsia"/>
                <w:noProof/>
                <w:sz w:val="22"/>
                <w:szCs w:val="22"/>
              </w:rPr>
            </w:pPr>
            <w:r w:rsidRPr="00B10626">
              <w:rPr>
                <w:rFonts w:eastAsiaTheme="minorEastAsia"/>
                <w:noProof/>
                <w:sz w:val="22"/>
                <w:szCs w:val="22"/>
              </w:rPr>
              <w:t>и муниципальной собственности управления экологии, природопользования, земельных ресурсов, по жилищным</w:t>
            </w:r>
            <w:r w:rsidR="000248D1">
              <w:rPr>
                <w:rFonts w:eastAsiaTheme="minorEastAsia"/>
                <w:noProof/>
                <w:sz w:val="22"/>
                <w:szCs w:val="22"/>
              </w:rPr>
              <w:t xml:space="preserve"> </w:t>
            </w:r>
            <w:r w:rsidRPr="00B10626">
              <w:rPr>
                <w:rFonts w:eastAsiaTheme="minorEastAsia"/>
                <w:noProof/>
                <w:sz w:val="22"/>
                <w:szCs w:val="22"/>
              </w:rPr>
              <w:t>вопросам и муниципальной собственности администрации</w:t>
            </w:r>
            <w:r w:rsidR="000248D1">
              <w:rPr>
                <w:rFonts w:eastAsiaTheme="minorEastAsia"/>
                <w:noProof/>
                <w:sz w:val="22"/>
                <w:szCs w:val="22"/>
              </w:rPr>
              <w:t xml:space="preserve"> </w:t>
            </w:r>
          </w:p>
          <w:p w:rsidR="00674465" w:rsidRPr="00B10626" w:rsidRDefault="00674465" w:rsidP="00151428">
            <w:pPr>
              <w:jc w:val="both"/>
              <w:rPr>
                <w:rFonts w:eastAsiaTheme="minorEastAsia"/>
                <w:noProof/>
                <w:sz w:val="22"/>
                <w:szCs w:val="22"/>
              </w:rPr>
            </w:pPr>
            <w:r w:rsidRPr="00B10626">
              <w:rPr>
                <w:rFonts w:eastAsiaTheme="minorEastAsia"/>
                <w:noProof/>
                <w:sz w:val="22"/>
                <w:szCs w:val="22"/>
              </w:rPr>
              <w:t xml:space="preserve">Нижневартовского района, т. 8(3466) 49-84-10, Арсеньева Любовь Николаевна, </w:t>
            </w:r>
            <w:hyperlink r:id="rId13" w:history="1">
              <w:r w:rsidRPr="00B10626">
                <w:rPr>
                  <w:rStyle w:val="a3"/>
                  <w:rFonts w:eastAsiaTheme="minorEastAsia"/>
                  <w:noProof/>
                  <w:sz w:val="22"/>
                  <w:szCs w:val="22"/>
                </w:rPr>
                <w:t>ArsenevaLN@NVraion.ru</w:t>
              </w:r>
            </w:hyperlink>
          </w:p>
          <w:p w:rsidR="00674465" w:rsidRPr="00B10626" w:rsidRDefault="00674465" w:rsidP="003C41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4465" w:rsidRPr="00B10626" w:rsidRDefault="00674465" w:rsidP="003C412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:rsidR="004320C2" w:rsidRPr="00B10626" w:rsidRDefault="004320C2" w:rsidP="004320C2">
      <w:pPr>
        <w:spacing w:after="0" w:line="240" w:lineRule="auto"/>
        <w:ind w:right="111"/>
        <w:rPr>
          <w:rFonts w:ascii="Times New Roman" w:hAnsi="Times New Roman" w:cs="Times New Roman"/>
          <w:b/>
        </w:rPr>
      </w:pPr>
    </w:p>
    <w:sectPr w:rsidR="004320C2" w:rsidRPr="00B10626" w:rsidSect="000248D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9CA"/>
    <w:multiLevelType w:val="hybridMultilevel"/>
    <w:tmpl w:val="17F8FB4C"/>
    <w:lvl w:ilvl="0" w:tplc="98186292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C"/>
    <w:rsid w:val="00005967"/>
    <w:rsid w:val="000248D1"/>
    <w:rsid w:val="0006005B"/>
    <w:rsid w:val="000724A4"/>
    <w:rsid w:val="00091559"/>
    <w:rsid w:val="00094661"/>
    <w:rsid w:val="00151428"/>
    <w:rsid w:val="001E1C89"/>
    <w:rsid w:val="00226DD8"/>
    <w:rsid w:val="00330F9D"/>
    <w:rsid w:val="003A721D"/>
    <w:rsid w:val="003C4124"/>
    <w:rsid w:val="00427236"/>
    <w:rsid w:val="004320C2"/>
    <w:rsid w:val="004843CA"/>
    <w:rsid w:val="00614D6C"/>
    <w:rsid w:val="00674465"/>
    <w:rsid w:val="00687D5C"/>
    <w:rsid w:val="007728D6"/>
    <w:rsid w:val="00772BB5"/>
    <w:rsid w:val="00772E8D"/>
    <w:rsid w:val="00977E95"/>
    <w:rsid w:val="009E4C16"/>
    <w:rsid w:val="00A3337A"/>
    <w:rsid w:val="00A71B1C"/>
    <w:rsid w:val="00A77272"/>
    <w:rsid w:val="00AD058B"/>
    <w:rsid w:val="00B10626"/>
    <w:rsid w:val="00B14734"/>
    <w:rsid w:val="00B2396E"/>
    <w:rsid w:val="00B41B30"/>
    <w:rsid w:val="00B6653D"/>
    <w:rsid w:val="00B84D94"/>
    <w:rsid w:val="00BA5A38"/>
    <w:rsid w:val="00BF1A03"/>
    <w:rsid w:val="00D23F18"/>
    <w:rsid w:val="00D53B89"/>
    <w:rsid w:val="00E641C0"/>
    <w:rsid w:val="00EB0D42"/>
    <w:rsid w:val="00EF75B1"/>
    <w:rsid w:val="00FB7FA6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D4CC-148D-48A3-8453-5015ACAC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0C2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rsid w:val="0043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6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B239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FollowedHyperlink"/>
    <w:basedOn w:val="a0"/>
    <w:uiPriority w:val="99"/>
    <w:semiHidden/>
    <w:unhideWhenUsed/>
    <w:rsid w:val="00977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3FB12FE315065088B64B3BE7BFFE815315DCE8D26D8315843F70D305511D0C68A15A505AF4C31C25A8FBE00423DD6158E25A22BD8AC028212A7FBWCI6F" TargetMode="External"/><Relationship Id="rId13" Type="http://schemas.openxmlformats.org/officeDocument/2006/relationships/hyperlink" Target="mailto:ArsenevaLN@NV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8.72.101.233:8080/Publishing_new/Document/11504.html" TargetMode="External"/><Relationship Id="rId12" Type="http://schemas.openxmlformats.org/officeDocument/2006/relationships/hyperlink" Target="http://178.72.101.233:8080/Publishing_new/Document/114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.72.101.233:8080/Publishing_new/Document/6445.html" TargetMode="External"/><Relationship Id="rId11" Type="http://schemas.openxmlformats.org/officeDocument/2006/relationships/hyperlink" Target="http://178.72.101.233:8080/Publishing_new/Document/11039.html" TargetMode="External"/><Relationship Id="rId5" Type="http://schemas.openxmlformats.org/officeDocument/2006/relationships/hyperlink" Target="file:///\\SUN\content\act\1bf00fde-233a-4fb4-a911-d2a12e803123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78.72.101.233:8080/Publishing_new/Document/42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3FB12FE315065088B64B3BE7BFFE815315DCE8D24DD36564BF70D305511D0C68A15A505AF4C31C25A8FBE00423DD6158E25A22BD8AC028212A7FBWCI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Любовь Николаевна</dc:creator>
  <cp:keywords/>
  <dc:description/>
  <cp:lastModifiedBy>Арсеньева Любовь Николаевна</cp:lastModifiedBy>
  <cp:revision>4</cp:revision>
  <cp:lastPrinted>2023-03-13T06:21:00Z</cp:lastPrinted>
  <dcterms:created xsi:type="dcterms:W3CDTF">2023-10-27T05:53:00Z</dcterms:created>
  <dcterms:modified xsi:type="dcterms:W3CDTF">2023-10-27T05:59:00Z</dcterms:modified>
</cp:coreProperties>
</file>